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3EC" w:rsidRDefault="001813EC" w:rsidP="00771557">
      <w:pPr>
        <w:pStyle w:val="NormalnyWeb"/>
        <w:ind w:left="-142"/>
        <w:jc w:val="center"/>
        <w:rPr>
          <w:b/>
          <w:bCs/>
        </w:rPr>
      </w:pPr>
      <w:bookmarkStart w:id="0" w:name="_GoBack"/>
      <w:r>
        <w:rPr>
          <w:rFonts w:ascii="Verdana" w:hAnsi="Verdana"/>
          <w:b/>
          <w:bCs/>
          <w:sz w:val="20"/>
          <w:szCs w:val="20"/>
        </w:rPr>
        <w:t>UCHWAŁA NR 705/115/2005</w:t>
      </w:r>
    </w:p>
    <w:bookmarkEnd w:id="0"/>
    <w:p w:rsidR="001813EC" w:rsidRDefault="001813EC" w:rsidP="00771557">
      <w:pPr>
        <w:pStyle w:val="NormalnyWeb"/>
        <w:ind w:left="-142"/>
        <w:jc w:val="center"/>
        <w:rPr>
          <w:b/>
          <w:bCs/>
        </w:rPr>
      </w:pPr>
      <w:r>
        <w:rPr>
          <w:rFonts w:ascii="Verdana" w:hAnsi="Verdana"/>
          <w:b/>
          <w:bCs/>
          <w:sz w:val="20"/>
          <w:szCs w:val="20"/>
        </w:rPr>
        <w:t>ZARZĄDU POWIATU W AUGUSTOWIE</w:t>
      </w:r>
    </w:p>
    <w:p w:rsidR="001813EC" w:rsidRDefault="001813EC" w:rsidP="00771557">
      <w:pPr>
        <w:pStyle w:val="NormalnyWeb"/>
        <w:ind w:left="-142"/>
        <w:jc w:val="center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z dnia 25 lutego 2005</w:t>
      </w:r>
    </w:p>
    <w:p w:rsidR="001813EC" w:rsidRDefault="001813EC" w:rsidP="001813EC">
      <w:pPr>
        <w:pStyle w:val="NormalnyWeb"/>
        <w:ind w:left="720"/>
        <w:rPr>
          <w:b/>
          <w:bCs/>
        </w:rPr>
      </w:pPr>
      <w:r>
        <w:rPr>
          <w:rFonts w:ascii="Verdana" w:hAnsi="Verdana"/>
          <w:b/>
          <w:bCs/>
          <w:sz w:val="20"/>
          <w:szCs w:val="20"/>
        </w:rPr>
        <w:t>w sprawie przyjęcia przez Samodzielny Publiczny Zespól Zakładów Opieki Długoterminowej w Augustowie darowizny, którą stanowi używany specjalistyczny sprzęt rehabilitacyjny.</w:t>
      </w:r>
    </w:p>
    <w:p w:rsidR="001813EC" w:rsidRDefault="001813EC" w:rsidP="001813EC">
      <w:pPr>
        <w:pStyle w:val="NormalnyWeb"/>
      </w:pPr>
      <w:r>
        <w:rPr>
          <w:rFonts w:ascii="Verdana" w:hAnsi="Verdana"/>
          <w:sz w:val="20"/>
          <w:szCs w:val="20"/>
        </w:rPr>
        <w:t xml:space="preserve">Na podstawie art. 32 ust. l ustawy z dnia 5 czerwca 1998r. o samorządzie powiatowym (tekst jednolity: </w:t>
      </w:r>
    </w:p>
    <w:p w:rsidR="001813EC" w:rsidRDefault="001813EC" w:rsidP="001813EC">
      <w:pPr>
        <w:pStyle w:val="NormalnyWeb"/>
      </w:pPr>
      <w:r>
        <w:rPr>
          <w:rFonts w:ascii="Verdana" w:hAnsi="Verdana"/>
          <w:sz w:val="20"/>
          <w:szCs w:val="20"/>
        </w:rPr>
        <w:t xml:space="preserve">Dz.U. z 2001r. Nr 142, póz. 1592; Dz.U. z 2002r. Nr 23, póz. 220; Nr 62, póz. 558; Nr 113, póz. 984; Nr 153, póz. 1271; Nr 200, póz. 1688; Nr 214, póz. 1806; Dz.U. z 2003r., Nr 162, póz. 1568; Dz.U. z 2004r., Nr 102, póz. 1055) w związku z art. 42 ustawy z dnia 30 sierpnia 1991 roku o zakładach opieki zdrowotnej ( tekst jednolity: Dz.U. Nr 91, póz. 408; Dz.U. z 1992r., Nr 63, poz.315; Dz.U. z 1994r., Nr 121, poz.591; Dz.U. z 1995r., Nr 138, póz. 682; Nr 141, póz. 692; Dz.U. z 1996r., Nr 24, </w:t>
      </w:r>
      <w:proofErr w:type="spellStart"/>
      <w:r>
        <w:rPr>
          <w:rFonts w:ascii="Verdana" w:hAnsi="Verdana"/>
          <w:sz w:val="20"/>
          <w:szCs w:val="20"/>
        </w:rPr>
        <w:t>poz.l</w:t>
      </w:r>
      <w:proofErr w:type="spellEnd"/>
      <w:r>
        <w:rPr>
          <w:rFonts w:ascii="Verdana" w:hAnsi="Verdana"/>
          <w:sz w:val="20"/>
          <w:szCs w:val="20"/>
        </w:rPr>
        <w:t xml:space="preserve"> 10; Dz.U. z 1997r., Nr 104, póz. 661; Nr 121, póz. 769; Dz.U. z 1998r., Nr 106, póz. 668; Nr 117, póz. 756; Nr 162, póz. 1115; Dz.U. z 1999r, Nr 28, póz. 255; Nr 28, poz.256; Nr 84 póz. 935; Dz.U. z 2000r., Nr 3, póz. 28; Nr 12 póz. 136; Nr 43, póz. 489; Nr 84, póz. 948; Nr 120, póz. 1268; Dz.U. z 2001r., Nr 5, póz. 45; Nr 88, póz. 961; Nr 100. póz. 1083; Nr 111, póz. 1193; Nr 113, póz. 1207; Nr 126, póz. 1382; Nr 126, póz. 1383; Nr 126, póz. 1384; Nr 128, póz. 1407; Dz.U. z 2002r., Nr 113, póz. 984; Dz.U. z 2003r., Nr 45, póz. 391; Nr 124, póz. 1151, Nr 124, póz. 1152; Nr 171, póz. 1663; Nr 213, póz. 2081; Nr 223, poz.2215; Dz.U. z 2004r. Nr 210, póz. 2135) oraz uchwały Nr 51/8/2003 Zarządu Powiatu w Augustowie z dnia 29 stycznia 2003r. w sprawie określenia zasad zakupu lub przyjęcia </w:t>
      </w:r>
      <w:proofErr w:type="spellStart"/>
      <w:r>
        <w:rPr>
          <w:rFonts w:ascii="Verdana" w:hAnsi="Verdana"/>
          <w:sz w:val="20"/>
          <w:szCs w:val="20"/>
        </w:rPr>
        <w:t>darozwizny</w:t>
      </w:r>
      <w:proofErr w:type="spellEnd"/>
      <w:r>
        <w:rPr>
          <w:rFonts w:ascii="Verdana" w:hAnsi="Verdana"/>
          <w:sz w:val="20"/>
          <w:szCs w:val="20"/>
        </w:rPr>
        <w:t xml:space="preserve"> aparatury i sprzętu medycznego przez SPZZOD w Augustowie, Zarząd Powiatu uchwala co następuje: </w:t>
      </w:r>
    </w:p>
    <w:p w:rsidR="001813EC" w:rsidRDefault="001813EC" w:rsidP="001813EC">
      <w:pPr>
        <w:pStyle w:val="NormalnyWeb"/>
      </w:pPr>
      <w:r>
        <w:rPr>
          <w:rFonts w:ascii="Verdana" w:hAnsi="Verdana"/>
          <w:sz w:val="20"/>
          <w:szCs w:val="20"/>
        </w:rPr>
        <w:t xml:space="preserve">§ l. Zarząd Powiatu w Augustowie wyraża zgodę na przyjęcie od </w:t>
      </w:r>
      <w:proofErr w:type="spellStart"/>
      <w:r>
        <w:rPr>
          <w:rFonts w:ascii="Verdana" w:hAnsi="Verdana"/>
          <w:sz w:val="20"/>
          <w:szCs w:val="20"/>
        </w:rPr>
        <w:t>Sanitshaus</w:t>
      </w:r>
      <w:proofErr w:type="spellEnd"/>
      <w:r>
        <w:rPr>
          <w:rFonts w:ascii="Verdana" w:hAnsi="Verdana"/>
          <w:sz w:val="20"/>
          <w:szCs w:val="20"/>
        </w:rPr>
        <w:t xml:space="preserve"> BEERMANN GmbH i A. Andreas </w:t>
      </w:r>
      <w:proofErr w:type="spellStart"/>
      <w:r>
        <w:rPr>
          <w:rFonts w:ascii="Verdana" w:hAnsi="Verdana"/>
          <w:sz w:val="20"/>
          <w:szCs w:val="20"/>
        </w:rPr>
        <w:t>Dehiing</w:t>
      </w:r>
      <w:proofErr w:type="spellEnd"/>
      <w:r>
        <w:rPr>
          <w:rFonts w:ascii="Verdana" w:hAnsi="Verdana"/>
          <w:sz w:val="20"/>
          <w:szCs w:val="20"/>
        </w:rPr>
        <w:t xml:space="preserve"> darowizny, którą stanowi używany specjalistyczny sprzęt rehabilitacyjny. </w:t>
      </w:r>
    </w:p>
    <w:p w:rsidR="001813EC" w:rsidRDefault="001813EC" w:rsidP="001813EC">
      <w:pPr>
        <w:pStyle w:val="NormalnyWeb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§ 2. Wykonanie uchwały powierza Staroście Augustowskiemu. § 3. Uchwała wchodzi w życie z dniem podjęcia.</w:t>
      </w:r>
    </w:p>
    <w:p w:rsidR="001813EC" w:rsidRDefault="001813EC" w:rsidP="001813EC">
      <w:pPr>
        <w:pStyle w:val="NormalnyWeb"/>
        <w:rPr>
          <w:b/>
          <w:bCs/>
        </w:rPr>
      </w:pPr>
      <w:r>
        <w:rPr>
          <w:rFonts w:ascii="Verdana" w:hAnsi="Verdana"/>
          <w:b/>
          <w:bCs/>
          <w:sz w:val="20"/>
          <w:szCs w:val="20"/>
        </w:rPr>
        <w:t xml:space="preserve">Członkowie Zarządu: </w:t>
      </w:r>
    </w:p>
    <w:p w:rsidR="001813EC" w:rsidRDefault="001813EC" w:rsidP="001813EC">
      <w:pPr>
        <w:pStyle w:val="NormalnyWeb"/>
        <w:ind w:left="720"/>
      </w:pPr>
      <w:r>
        <w:rPr>
          <w:rFonts w:ascii="Verdana" w:hAnsi="Verdana"/>
          <w:sz w:val="20"/>
          <w:szCs w:val="20"/>
        </w:rPr>
        <w:t xml:space="preserve">1. Jarosław </w:t>
      </w:r>
      <w:proofErr w:type="spellStart"/>
      <w:r>
        <w:rPr>
          <w:rFonts w:ascii="Verdana" w:hAnsi="Verdana"/>
          <w:sz w:val="20"/>
          <w:szCs w:val="20"/>
        </w:rPr>
        <w:t>Szlaszyńki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1813EC" w:rsidRDefault="001813EC" w:rsidP="001813EC">
      <w:pPr>
        <w:pStyle w:val="NormalnyWeb"/>
        <w:ind w:left="720"/>
      </w:pPr>
      <w:r>
        <w:rPr>
          <w:rFonts w:ascii="Verdana" w:hAnsi="Verdana"/>
          <w:sz w:val="20"/>
          <w:szCs w:val="20"/>
        </w:rPr>
        <w:t xml:space="preserve">2. Marek </w:t>
      </w:r>
      <w:proofErr w:type="spellStart"/>
      <w:r>
        <w:rPr>
          <w:rFonts w:ascii="Verdana" w:hAnsi="Verdana"/>
          <w:sz w:val="20"/>
          <w:szCs w:val="20"/>
        </w:rPr>
        <w:t>Chodorski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1813EC" w:rsidRDefault="001813EC" w:rsidP="001813EC">
      <w:pPr>
        <w:pStyle w:val="NormalnyWeb"/>
        <w:ind w:left="720"/>
      </w:pPr>
      <w:r>
        <w:rPr>
          <w:rFonts w:ascii="Verdana" w:hAnsi="Verdana"/>
          <w:sz w:val="20"/>
          <w:szCs w:val="20"/>
        </w:rPr>
        <w:t xml:space="preserve">3. Adam </w:t>
      </w:r>
      <w:proofErr w:type="spellStart"/>
      <w:r>
        <w:rPr>
          <w:rFonts w:ascii="Verdana" w:hAnsi="Verdana"/>
          <w:sz w:val="20"/>
          <w:szCs w:val="20"/>
        </w:rPr>
        <w:t>Medykiewicz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1813EC" w:rsidRDefault="001813EC" w:rsidP="001813EC">
      <w:pPr>
        <w:pStyle w:val="NormalnyWeb"/>
        <w:ind w:left="720"/>
      </w:pPr>
      <w:r>
        <w:rPr>
          <w:rFonts w:ascii="Verdana" w:hAnsi="Verdana"/>
          <w:sz w:val="20"/>
          <w:szCs w:val="20"/>
        </w:rPr>
        <w:t>4. Antoni Snarski</w:t>
      </w:r>
    </w:p>
    <w:p w:rsidR="001813EC" w:rsidRDefault="001813EC" w:rsidP="001813EC">
      <w:pPr>
        <w:pStyle w:val="NormalnyWeb"/>
        <w:jc w:val="right"/>
      </w:pPr>
      <w:r>
        <w:rPr>
          <w:rFonts w:ascii="Verdana" w:hAnsi="Verdana"/>
          <w:b/>
          <w:bCs/>
          <w:sz w:val="20"/>
          <w:szCs w:val="20"/>
        </w:rPr>
        <w:t>Przewodniczący Zarządu</w:t>
      </w:r>
      <w:r>
        <w:rPr>
          <w:rFonts w:ascii="Verdana" w:hAnsi="Verdana"/>
          <w:sz w:val="20"/>
          <w:szCs w:val="20"/>
        </w:rPr>
        <w:t xml:space="preserve"> </w:t>
      </w:r>
    </w:p>
    <w:p w:rsidR="001813EC" w:rsidRDefault="001813EC" w:rsidP="001813EC">
      <w:pPr>
        <w:pStyle w:val="NormalnyWeb"/>
        <w:jc w:val="right"/>
      </w:pPr>
      <w:r>
        <w:rPr>
          <w:rFonts w:ascii="Verdana" w:hAnsi="Verdana"/>
          <w:sz w:val="20"/>
          <w:szCs w:val="20"/>
        </w:rPr>
        <w:t>Franciszek Wiśniewski</w:t>
      </w:r>
    </w:p>
    <w:p w:rsidR="00C82F07" w:rsidRDefault="00C82F07"/>
    <w:sectPr w:rsidR="00C82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90"/>
    <w:rsid w:val="001813EC"/>
    <w:rsid w:val="003A7F90"/>
    <w:rsid w:val="00771557"/>
    <w:rsid w:val="00C8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CB1AE-A365-494F-9C6E-C917BAF2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2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Zielińska</dc:creator>
  <cp:keywords/>
  <dc:description/>
  <cp:lastModifiedBy>Katarzyna Zielińska</cp:lastModifiedBy>
  <cp:revision>3</cp:revision>
  <dcterms:created xsi:type="dcterms:W3CDTF">2018-01-24T13:03:00Z</dcterms:created>
  <dcterms:modified xsi:type="dcterms:W3CDTF">2018-01-25T12:45:00Z</dcterms:modified>
</cp:coreProperties>
</file>